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1273EF">
        <w:rPr>
          <w:b/>
          <w:sz w:val="28"/>
          <w:szCs w:val="28"/>
        </w:rPr>
        <w:t>Физическая культура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886E72" w:rsidRDefault="00886E72" w:rsidP="001273EF">
      <w:pPr>
        <w:spacing w:line="240" w:lineRule="auto"/>
        <w:jc w:val="both"/>
        <w:rPr>
          <w:sz w:val="28"/>
          <w:szCs w:val="28"/>
        </w:rPr>
      </w:pPr>
    </w:p>
    <w:p w:rsidR="00886E72" w:rsidRPr="00886E72" w:rsidRDefault="00886E72" w:rsidP="00886E72">
      <w:pPr>
        <w:jc w:val="both"/>
        <w:rPr>
          <w:color w:val="000000"/>
          <w:sz w:val="28"/>
          <w:szCs w:val="28"/>
        </w:rPr>
      </w:pPr>
      <w:r w:rsidRPr="00886E72">
        <w:rPr>
          <w:sz w:val="28"/>
          <w:szCs w:val="28"/>
        </w:rPr>
        <w:t xml:space="preserve">Рабочая программа по физической культуре на уровне среднего общего образования </w:t>
      </w:r>
      <w:r w:rsidRPr="00886E72">
        <w:rPr>
          <w:color w:val="000000"/>
          <w:sz w:val="28"/>
          <w:szCs w:val="28"/>
        </w:rPr>
        <w:t>для обучающихся 10–11-х классов МБОУ СОШ</w:t>
      </w:r>
      <w:r w:rsidRPr="00886E72">
        <w:rPr>
          <w:rFonts w:eastAsia="Arial Unicode MS"/>
          <w:bCs/>
          <w:sz w:val="28"/>
          <w:szCs w:val="28"/>
        </w:rPr>
        <w:t>№ 4</w:t>
      </w:r>
      <w:r w:rsidRPr="00886E72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 xml:space="preserve">приказа </w:t>
      </w:r>
      <w:proofErr w:type="spellStart"/>
      <w:r w:rsidRPr="00886E72">
        <w:rPr>
          <w:color w:val="000000"/>
          <w:sz w:val="28"/>
          <w:szCs w:val="28"/>
        </w:rPr>
        <w:t>Минобрнауки</w:t>
      </w:r>
      <w:proofErr w:type="spellEnd"/>
      <w:r w:rsidRPr="00886E72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886E72">
        <w:rPr>
          <w:color w:val="000000"/>
          <w:sz w:val="28"/>
          <w:szCs w:val="28"/>
        </w:rPr>
        <w:t>Минпросвещения</w:t>
      </w:r>
      <w:proofErr w:type="spellEnd"/>
      <w:r w:rsidRPr="00886E72">
        <w:rPr>
          <w:color w:val="000000"/>
          <w:sz w:val="28"/>
          <w:szCs w:val="28"/>
        </w:rPr>
        <w:t xml:space="preserve"> от 12.08.2022 № 732);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 xml:space="preserve">приказа </w:t>
      </w:r>
      <w:proofErr w:type="spellStart"/>
      <w:r w:rsidRPr="00886E72">
        <w:rPr>
          <w:color w:val="000000"/>
          <w:sz w:val="28"/>
          <w:szCs w:val="28"/>
        </w:rPr>
        <w:t>Минпросвещения</w:t>
      </w:r>
      <w:proofErr w:type="spellEnd"/>
      <w:r w:rsidRPr="00886E72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 xml:space="preserve">приказа </w:t>
      </w:r>
      <w:proofErr w:type="spellStart"/>
      <w:r w:rsidRPr="00886E72">
        <w:rPr>
          <w:color w:val="000000"/>
          <w:sz w:val="28"/>
          <w:szCs w:val="28"/>
        </w:rPr>
        <w:t>Минпросвещения</w:t>
      </w:r>
      <w:proofErr w:type="spellEnd"/>
      <w:r w:rsidRPr="00886E72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86E72">
        <w:rPr>
          <w:sz w:val="28"/>
          <w:szCs w:val="28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886E72" w:rsidRPr="00886E72" w:rsidRDefault="00886E72" w:rsidP="00886E72">
      <w:pPr>
        <w:pStyle w:val="a7"/>
        <w:numPr>
          <w:ilvl w:val="0"/>
          <w:numId w:val="3"/>
        </w:numPr>
        <w:tabs>
          <w:tab w:val="left" w:pos="0"/>
        </w:tabs>
        <w:spacing w:before="280" w:beforeAutospacing="1" w:after="280" w:afterAutospacing="1"/>
        <w:jc w:val="both"/>
        <w:rPr>
          <w:sz w:val="28"/>
          <w:szCs w:val="28"/>
        </w:rPr>
      </w:pPr>
      <w:r w:rsidRPr="00886E72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>федеральной рабочей программы по учебному предмету «Физическая культура».</w:t>
      </w:r>
    </w:p>
    <w:p w:rsidR="00886E72" w:rsidRPr="00886E72" w:rsidRDefault="00886E72" w:rsidP="00886E72">
      <w:pPr>
        <w:numPr>
          <w:ilvl w:val="0"/>
          <w:numId w:val="3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886E72">
        <w:rPr>
          <w:sz w:val="28"/>
          <w:szCs w:val="28"/>
          <w:lang w:eastAsia="en-US"/>
        </w:rPr>
        <w:t>Положения о Всероссийском физкультурно-спортивном комплексе «Готов к труду и обороне» (ГТО)</w:t>
      </w:r>
    </w:p>
    <w:p w:rsidR="00886E72" w:rsidRPr="00886E72" w:rsidRDefault="00886E72" w:rsidP="00886E72">
      <w:pPr>
        <w:ind w:left="360"/>
        <w:jc w:val="both"/>
        <w:rPr>
          <w:color w:val="000000"/>
          <w:sz w:val="28"/>
          <w:szCs w:val="28"/>
        </w:rPr>
      </w:pPr>
      <w:r w:rsidRPr="00886E72">
        <w:rPr>
          <w:color w:val="000000"/>
          <w:sz w:val="28"/>
          <w:szCs w:val="28"/>
        </w:rPr>
        <w:t xml:space="preserve">Рабочая программа ориентирована на целевые приоритеты, сформулированные в федеральной рабочей программе воспитания и в </w:t>
      </w:r>
      <w:r w:rsidRPr="00886E72">
        <w:rPr>
          <w:color w:val="000000"/>
          <w:sz w:val="28"/>
          <w:szCs w:val="28"/>
        </w:rPr>
        <w:lastRenderedPageBreak/>
        <w:t xml:space="preserve">рабочей программе воспитания МБОУ </w:t>
      </w:r>
      <w:r w:rsidRPr="00886E72">
        <w:rPr>
          <w:sz w:val="28"/>
          <w:szCs w:val="28"/>
        </w:rPr>
        <w:t>«Средняя общеобразовательная школа № 4</w:t>
      </w:r>
      <w:r w:rsidRPr="00886E72">
        <w:rPr>
          <w:color w:val="000000"/>
          <w:sz w:val="28"/>
          <w:szCs w:val="28"/>
        </w:rPr>
        <w:t>»</w:t>
      </w:r>
    </w:p>
    <w:p w:rsidR="00886E72" w:rsidRDefault="00886E72" w:rsidP="00886E72">
      <w:pPr>
        <w:spacing w:line="240" w:lineRule="auto"/>
        <w:jc w:val="both"/>
        <w:rPr>
          <w:sz w:val="28"/>
          <w:szCs w:val="28"/>
        </w:rPr>
      </w:pPr>
    </w:p>
    <w:p w:rsidR="00886E72" w:rsidRPr="00886E72" w:rsidRDefault="00886E72" w:rsidP="00886E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E72">
        <w:rPr>
          <w:sz w:val="28"/>
          <w:szCs w:val="28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10—11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</w:r>
    </w:p>
    <w:p w:rsidR="00886E72" w:rsidRDefault="00886E72" w:rsidP="001273EF">
      <w:pPr>
        <w:spacing w:line="240" w:lineRule="auto"/>
        <w:jc w:val="both"/>
        <w:rPr>
          <w:sz w:val="28"/>
          <w:szCs w:val="28"/>
        </w:rPr>
      </w:pPr>
    </w:p>
    <w:p w:rsidR="00886E72" w:rsidRPr="00886E72" w:rsidRDefault="00886E72" w:rsidP="00886E72">
      <w:pPr>
        <w:spacing w:line="276" w:lineRule="auto"/>
        <w:jc w:val="both"/>
        <w:rPr>
          <w:sz w:val="28"/>
          <w:szCs w:val="28"/>
        </w:rPr>
      </w:pPr>
      <w:r w:rsidRPr="00886E72">
        <w:rPr>
          <w:sz w:val="28"/>
          <w:szCs w:val="28"/>
        </w:rPr>
        <w:t xml:space="preserve"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 </w:t>
      </w:r>
      <w:proofErr w:type="gramStart"/>
      <w:r w:rsidRPr="00886E72">
        <w:rPr>
          <w:sz w:val="28"/>
          <w:szCs w:val="28"/>
        </w:rPr>
        <w:t>10  класс</w:t>
      </w:r>
      <w:proofErr w:type="gramEnd"/>
      <w:r w:rsidRPr="00886E72">
        <w:rPr>
          <w:sz w:val="28"/>
          <w:szCs w:val="28"/>
        </w:rPr>
        <w:t xml:space="preserve">  — 68  ч; 11  класс — 68 ч.</w:t>
      </w:r>
    </w:p>
    <w:p w:rsidR="00886E72" w:rsidRPr="00886E72" w:rsidRDefault="00886E72" w:rsidP="00886E72">
      <w:pPr>
        <w:spacing w:line="276" w:lineRule="auto"/>
        <w:jc w:val="both"/>
        <w:rPr>
          <w:sz w:val="28"/>
          <w:szCs w:val="28"/>
        </w:rPr>
      </w:pPr>
    </w:p>
    <w:p w:rsidR="00886E72" w:rsidRPr="00886E72" w:rsidRDefault="00886E72" w:rsidP="00886E72">
      <w:pPr>
        <w:spacing w:line="276" w:lineRule="auto"/>
        <w:jc w:val="both"/>
        <w:rPr>
          <w:sz w:val="28"/>
          <w:szCs w:val="28"/>
        </w:rPr>
      </w:pPr>
      <w:r w:rsidRPr="00886E72">
        <w:rPr>
          <w:color w:val="181818"/>
          <w:sz w:val="28"/>
          <w:szCs w:val="28"/>
        </w:rPr>
        <w:t xml:space="preserve">УМК учебного предмета </w:t>
      </w:r>
      <w:r w:rsidRPr="00886E72">
        <w:rPr>
          <w:sz w:val="28"/>
          <w:szCs w:val="28"/>
        </w:rPr>
        <w:t xml:space="preserve"> </w:t>
      </w:r>
    </w:p>
    <w:p w:rsidR="00886E72" w:rsidRPr="00886E72" w:rsidRDefault="00886E72" w:rsidP="00886E72">
      <w:pPr>
        <w:spacing w:line="276" w:lineRule="auto"/>
        <w:jc w:val="both"/>
        <w:rPr>
          <w:sz w:val="28"/>
          <w:szCs w:val="28"/>
        </w:rPr>
      </w:pPr>
      <w:r w:rsidRPr="00886E72">
        <w:rPr>
          <w:sz w:val="28"/>
          <w:szCs w:val="28"/>
        </w:rPr>
        <w:t xml:space="preserve">     Физическая культура. (ЭФУ) Базовый уровень. 10-11 классы: Учебник для общеобразовательных организаций/ В.И. Лях. - М.: Просвещение, 2022.</w:t>
      </w:r>
    </w:p>
    <w:p w:rsidR="001273EF" w:rsidRDefault="001273EF" w:rsidP="001273EF">
      <w:pPr>
        <w:spacing w:line="240" w:lineRule="auto"/>
        <w:jc w:val="both"/>
        <w:rPr>
          <w:sz w:val="28"/>
          <w:szCs w:val="28"/>
          <w:shd w:val="clear" w:color="auto" w:fill="FFFFFF"/>
        </w:rPr>
      </w:pPr>
    </w:p>
    <w:p w:rsidR="001273EF" w:rsidRDefault="001273EF" w:rsidP="001273EF">
      <w:pPr>
        <w:spacing w:line="240" w:lineRule="auto"/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Срок реализации рабочей программы – 2 года</w:t>
      </w:r>
    </w:p>
    <w:p w:rsidR="001273EF" w:rsidRDefault="001273EF" w:rsidP="0012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B824CF" w:rsidRDefault="00883E2A" w:rsidP="001273EF">
      <w:pPr>
        <w:pStyle w:val="a7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883E2A" w:rsidRPr="00B8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9D063BC"/>
    <w:multiLevelType w:val="hybridMultilevel"/>
    <w:tmpl w:val="C11CC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23837"/>
    <w:multiLevelType w:val="hybridMultilevel"/>
    <w:tmpl w:val="655868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1273EF"/>
    <w:rsid w:val="00203354"/>
    <w:rsid w:val="003041BF"/>
    <w:rsid w:val="0031102A"/>
    <w:rsid w:val="003538EF"/>
    <w:rsid w:val="00373E60"/>
    <w:rsid w:val="003938AC"/>
    <w:rsid w:val="00457140"/>
    <w:rsid w:val="004F5819"/>
    <w:rsid w:val="005774CD"/>
    <w:rsid w:val="005B1B02"/>
    <w:rsid w:val="00702DE8"/>
    <w:rsid w:val="00741ED2"/>
    <w:rsid w:val="00864697"/>
    <w:rsid w:val="00883E2A"/>
    <w:rsid w:val="00886E72"/>
    <w:rsid w:val="008E3762"/>
    <w:rsid w:val="00AC2A5F"/>
    <w:rsid w:val="00B15E88"/>
    <w:rsid w:val="00B824CF"/>
    <w:rsid w:val="00BA37EB"/>
    <w:rsid w:val="00CA1EA5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544E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273EF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73EF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5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38A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938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38AC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customStyle="1" w:styleId="Default">
    <w:name w:val="Default"/>
    <w:rsid w:val="00393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273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2021-06-11T13:57:00Z</dcterms:created>
  <dcterms:modified xsi:type="dcterms:W3CDTF">2023-09-25T18:06:00Z</dcterms:modified>
</cp:coreProperties>
</file>