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4" w:rsidRPr="00E55B54" w:rsidRDefault="00E55B54" w:rsidP="00E55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5B54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 психолога родителям первоклассников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Не стоит отправлять ребенка одновременно в первый класс и какую-то секцию или кружок, поскольку начало школьной жизни считается стрессом для 6-7 летних детей. Если занятия музыкой и спортом кажутся Вам необходимой частью воспитания Вашего ребенка, начните водить его туда за год до начала учебы или спустя какое-то время после учебы.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Не ждите, что ваш ребенок обязательно будет таким, как вы, или таким, как вы хотите. Помогите ему стать не вами, а самим собой.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Ребенок может ошибаться, это нормально.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Доброжелательно относитесь к чужому ребенку, никогда не делайте чужому ребенку то, что не хотели бы, чтобы другие делали вашему.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Любите своего ребенка любым: талантливым и не очень, удачливым и невезучим.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B54">
        <w:rPr>
          <w:rFonts w:ascii="Times New Roman" w:eastAsia="Times New Roman" w:hAnsi="Times New Roman" w:cs="Times New Roman"/>
          <w:sz w:val="24"/>
          <w:szCs w:val="24"/>
        </w:rPr>
        <w:t>Ø  Спрашивайте ребенка каждый день о школе: «что понравилось, чему научился, с кем играл?» (вместо «Что получил?</w:t>
      </w:r>
      <w:proofErr w:type="gramEnd"/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B54">
        <w:rPr>
          <w:rFonts w:ascii="Times New Roman" w:eastAsia="Times New Roman" w:hAnsi="Times New Roman" w:cs="Times New Roman"/>
          <w:sz w:val="24"/>
          <w:szCs w:val="24"/>
        </w:rPr>
        <w:t>Тебя ругали?»).</w:t>
      </w:r>
      <w:proofErr w:type="gramEnd"/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 Будьте искренне заинтересованы в школьных делах ребенка.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Ø  Серьезно отнеситесь к первым достижениям ребенка и его возможным трудностям. Хвалите ребенка, но за дело: </w:t>
      </w:r>
      <w:proofErr w:type="gramStart"/>
      <w:r w:rsidRPr="00E55B54">
        <w:rPr>
          <w:rFonts w:ascii="Times New Roman" w:eastAsia="Times New Roman" w:hAnsi="Times New Roman" w:cs="Times New Roman"/>
          <w:sz w:val="24"/>
          <w:szCs w:val="24"/>
        </w:rPr>
        <w:t>«У тебя замечательно получилось…», «Ты аккуратно написал…», «Ты вовремя…», «Хорошо, что…» (Вместо односложных:</w:t>
      </w:r>
      <w:proofErr w:type="gramEnd"/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 Молодец! </w:t>
      </w:r>
      <w:proofErr w:type="gramStart"/>
      <w:r w:rsidRPr="00E55B54">
        <w:rPr>
          <w:rFonts w:ascii="Times New Roman" w:eastAsia="Times New Roman" w:hAnsi="Times New Roman" w:cs="Times New Roman"/>
          <w:sz w:val="24"/>
          <w:szCs w:val="24"/>
        </w:rPr>
        <w:t>Умница!).</w:t>
      </w:r>
      <w:proofErr w:type="gramEnd"/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 Помните, что похвала и эмоциональная поддержка </w:t>
      </w:r>
      <w:proofErr w:type="gramStart"/>
      <w:r w:rsidRPr="00E55B54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E55B54">
        <w:rPr>
          <w:rFonts w:ascii="Times New Roman" w:eastAsia="Times New Roman" w:hAnsi="Times New Roman" w:cs="Times New Roman"/>
          <w:sz w:val="24"/>
          <w:szCs w:val="24"/>
        </w:rPr>
        <w:t xml:space="preserve"> заметно повысить интеллектуальные достижения ребенка.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У первоклассника должно оставаться достаточно времени для игровых занятий.</w:t>
      </w:r>
    </w:p>
    <w:p w:rsidR="00E55B54" w:rsidRPr="00E55B54" w:rsidRDefault="00E55B54" w:rsidP="00E5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54">
        <w:rPr>
          <w:rFonts w:ascii="Times New Roman" w:eastAsia="Times New Roman" w:hAnsi="Times New Roman" w:cs="Times New Roman"/>
          <w:sz w:val="24"/>
          <w:szCs w:val="24"/>
        </w:rPr>
        <w:t>Ø  Чаще общайтесь с учителем. Если вас что-то смущает, вы можете приходить на консультацию к психологу.</w:t>
      </w:r>
    </w:p>
    <w:p w:rsidR="00FA131D" w:rsidRDefault="00FA131D"/>
    <w:sectPr w:rsidR="00FA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B54"/>
    <w:rsid w:val="00E55B54"/>
    <w:rsid w:val="00F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B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МБОУ СОШ № 4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2021-09-24T06:25:00Z</dcterms:created>
  <dcterms:modified xsi:type="dcterms:W3CDTF">2021-09-24T06:25:00Z</dcterms:modified>
</cp:coreProperties>
</file>